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49" w:rsidRDefault="00BB2849" w:rsidP="00BB2849">
      <w:pPr>
        <w:pBdr>
          <w:bottom w:val="single" w:sz="24" w:space="6" w:color="EEEEEE"/>
        </w:pBdr>
        <w:spacing w:before="360" w:after="288" w:line="240" w:lineRule="auto"/>
        <w:jc w:val="center"/>
        <w:outlineLvl w:val="2"/>
        <w:rPr>
          <w:rFonts w:ascii="Helvetica" w:eastAsia="Times New Roman" w:hAnsi="Helvetica" w:cs="Times New Roman"/>
          <w:b/>
          <w:bCs/>
          <w:color w:val="007771"/>
          <w:sz w:val="30"/>
          <w:szCs w:val="30"/>
          <w:lang w:eastAsia="es-CO"/>
        </w:rPr>
      </w:pPr>
      <w:r w:rsidRPr="00BB2849">
        <w:rPr>
          <w:rFonts w:ascii="Helvetica" w:eastAsia="Times New Roman" w:hAnsi="Helvetica" w:cs="Times New Roman"/>
          <w:b/>
          <w:bCs/>
          <w:color w:val="007771"/>
          <w:sz w:val="30"/>
          <w:szCs w:val="30"/>
          <w:lang w:eastAsia="es-CO"/>
        </w:rPr>
        <w:t>EFECTO INVERNADERO Y CAMBIO CLIMÁTICO</w:t>
      </w:r>
    </w:p>
    <w:p w:rsidR="00BB2849" w:rsidRPr="00BB2849" w:rsidRDefault="00BB2849" w:rsidP="00BB2849">
      <w:pPr>
        <w:pBdr>
          <w:bottom w:val="single" w:sz="24" w:space="6" w:color="EEEEEE"/>
        </w:pBdr>
        <w:spacing w:before="360" w:after="288" w:line="240" w:lineRule="auto"/>
        <w:jc w:val="center"/>
        <w:outlineLvl w:val="2"/>
        <w:rPr>
          <w:rFonts w:ascii="Helvetica" w:eastAsia="Times New Roman" w:hAnsi="Helvetica" w:cs="Times New Roman"/>
          <w:b/>
          <w:bCs/>
          <w:color w:val="007771"/>
          <w:sz w:val="18"/>
          <w:szCs w:val="30"/>
          <w:lang w:eastAsia="es-CO"/>
        </w:rPr>
      </w:pPr>
      <w:r w:rsidRPr="00BB2849">
        <w:rPr>
          <w:rFonts w:ascii="Helvetica" w:eastAsia="Times New Roman" w:hAnsi="Helvetica" w:cs="Times New Roman"/>
          <w:b/>
          <w:bCs/>
          <w:color w:val="007771"/>
          <w:sz w:val="18"/>
          <w:szCs w:val="30"/>
          <w:lang w:eastAsia="es-CO"/>
        </w:rPr>
        <w:t>MATERIAL DE APOYO SENA</w:t>
      </w:r>
    </w:p>
    <w:p w:rsidR="00BB2849" w:rsidRPr="00BB2849" w:rsidRDefault="00BB2849" w:rsidP="00BB2849">
      <w:pPr>
        <w:spacing w:before="120" w:after="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noProof/>
          <w:color w:val="333333"/>
          <w:sz w:val="21"/>
          <w:szCs w:val="21"/>
          <w:lang w:eastAsia="es-CO"/>
        </w:rPr>
        <w:drawing>
          <wp:inline distT="0" distB="0" distL="0" distR="0" wp14:anchorId="30983DEA" wp14:editId="555FF238">
            <wp:extent cx="2667000" cy="3209925"/>
            <wp:effectExtent l="0" t="0" r="0" b="9525"/>
            <wp:docPr id="1" name="Imagen 1" descr="efecto inverna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invernad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209925"/>
                    </a:xfrm>
                    <a:prstGeom prst="rect">
                      <a:avLst/>
                    </a:prstGeom>
                    <a:noFill/>
                    <a:ln>
                      <a:noFill/>
                    </a:ln>
                  </pic:spPr>
                </pic:pic>
              </a:graphicData>
            </a:graphic>
          </wp:inline>
        </w:drawing>
      </w:r>
      <w:bookmarkStart w:id="0" w:name="_GoBack"/>
      <w:bookmarkEnd w:id="0"/>
    </w:p>
    <w:p w:rsidR="00BB2849" w:rsidRPr="00BB2849" w:rsidRDefault="00BB2849" w:rsidP="00BB2849">
      <w:pPr>
        <w:spacing w:before="120" w:after="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color w:val="333333"/>
          <w:sz w:val="21"/>
          <w:szCs w:val="21"/>
          <w:lang w:eastAsia="es-CO"/>
        </w:rPr>
        <w:br/>
        <w:t>El </w:t>
      </w:r>
      <w:r w:rsidRPr="00BB2849">
        <w:rPr>
          <w:rFonts w:ascii="Helvetica" w:eastAsia="Times New Roman" w:hAnsi="Helvetica" w:cs="Times New Roman"/>
          <w:b/>
          <w:bCs/>
          <w:color w:val="333333"/>
          <w:sz w:val="21"/>
          <w:szCs w:val="21"/>
          <w:lang w:eastAsia="es-CO"/>
        </w:rPr>
        <w:t>efecto invernadero</w:t>
      </w:r>
      <w:r w:rsidRPr="00BB2849">
        <w:rPr>
          <w:rFonts w:ascii="Helvetica" w:eastAsia="Times New Roman" w:hAnsi="Helvetica" w:cs="Times New Roman"/>
          <w:color w:val="333333"/>
          <w:sz w:val="21"/>
          <w:szCs w:val="21"/>
          <w:lang w:eastAsia="es-CO"/>
        </w:rPr>
        <w:t> es el fenómeno que, en condiciones normales, </w:t>
      </w:r>
      <w:r w:rsidRPr="00BB2849">
        <w:rPr>
          <w:rFonts w:ascii="Helvetica" w:eastAsia="Times New Roman" w:hAnsi="Helvetica" w:cs="Times New Roman"/>
          <w:b/>
          <w:bCs/>
          <w:color w:val="333333"/>
          <w:sz w:val="21"/>
          <w:szCs w:val="21"/>
          <w:lang w:eastAsia="es-CO"/>
        </w:rPr>
        <w:t>permite la vida del planeta tierra </w:t>
      </w:r>
      <w:r w:rsidRPr="00BB2849">
        <w:rPr>
          <w:rFonts w:ascii="Helvetica" w:eastAsia="Times New Roman" w:hAnsi="Helvetica" w:cs="Times New Roman"/>
          <w:color w:val="333333"/>
          <w:sz w:val="21"/>
          <w:szCs w:val="21"/>
          <w:lang w:eastAsia="es-CO"/>
        </w:rPr>
        <w:t>tal y como la conocemos. Básicamente es el efecto por el cual el calor del sol que llega a la tierra no es rebotado de nuevo al espacio en su totalidad y permanece en cierto porcentaje, dando lugar a una temperatura ideal para la vida del planeta tierra (animales, plantas, seres vivos…).</w:t>
      </w:r>
    </w:p>
    <w:p w:rsidR="00BB2849" w:rsidRPr="00BB2849" w:rsidRDefault="00BB2849" w:rsidP="00BB2849">
      <w:pPr>
        <w:spacing w:before="120" w:after="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color w:val="333333"/>
          <w:sz w:val="21"/>
          <w:szCs w:val="21"/>
          <w:lang w:eastAsia="es-CO"/>
        </w:rPr>
        <w:t>La </w:t>
      </w:r>
      <w:r w:rsidRPr="00BB2849">
        <w:rPr>
          <w:rFonts w:ascii="Helvetica" w:eastAsia="Times New Roman" w:hAnsi="Helvetica" w:cs="Times New Roman"/>
          <w:b/>
          <w:bCs/>
          <w:color w:val="333333"/>
          <w:sz w:val="21"/>
          <w:szCs w:val="21"/>
          <w:lang w:eastAsia="es-CO"/>
        </w:rPr>
        <w:t>atmósfera terrestre y los gases</w:t>
      </w:r>
      <w:r w:rsidRPr="00BB2849">
        <w:rPr>
          <w:rFonts w:ascii="Helvetica" w:eastAsia="Times New Roman" w:hAnsi="Helvetica" w:cs="Times New Roman"/>
          <w:color w:val="333333"/>
          <w:sz w:val="21"/>
          <w:szCs w:val="21"/>
          <w:lang w:eastAsia="es-CO"/>
        </w:rPr>
        <w:t> que la conforman son la capa que retiene y devuelve de nuevo hacia la tierra parte de ese calor que llega del sol, alcanza la superficie terrestre y vuelve a ser reflejado hacia el espacio. El término </w:t>
      </w:r>
      <w:r w:rsidRPr="00BB2849">
        <w:rPr>
          <w:rFonts w:ascii="Helvetica" w:eastAsia="Times New Roman" w:hAnsi="Helvetica" w:cs="Times New Roman"/>
          <w:b/>
          <w:bCs/>
          <w:color w:val="333333"/>
          <w:sz w:val="21"/>
          <w:szCs w:val="21"/>
          <w:lang w:eastAsia="es-CO"/>
        </w:rPr>
        <w:t>efecto invernadero se utiliza porque la atmósfera terrestre realiza un trabajo similar al que realizan las carpas de plástico en los huertos de los invernaderos.</w:t>
      </w:r>
    </w:p>
    <w:p w:rsidR="00BB2849" w:rsidRPr="00BB2849" w:rsidRDefault="00BB2849" w:rsidP="00BB2849">
      <w:pPr>
        <w:spacing w:before="120" w:after="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color w:val="333333"/>
          <w:sz w:val="21"/>
          <w:szCs w:val="21"/>
          <w:lang w:eastAsia="es-CO"/>
        </w:rPr>
        <w:br/>
        <w:t>Por lo tanto, </w:t>
      </w:r>
      <w:r w:rsidRPr="00BB2849">
        <w:rPr>
          <w:rFonts w:ascii="Helvetica" w:eastAsia="Times New Roman" w:hAnsi="Helvetica" w:cs="Times New Roman"/>
          <w:b/>
          <w:bCs/>
          <w:color w:val="333333"/>
          <w:sz w:val="21"/>
          <w:szCs w:val="21"/>
          <w:lang w:eastAsia="es-CO"/>
        </w:rPr>
        <w:t>este efecto es beneficioso para la vida</w:t>
      </w:r>
      <w:r w:rsidRPr="00BB2849">
        <w:rPr>
          <w:rFonts w:ascii="Helvetica" w:eastAsia="Times New Roman" w:hAnsi="Helvetica" w:cs="Times New Roman"/>
          <w:color w:val="333333"/>
          <w:sz w:val="21"/>
          <w:szCs w:val="21"/>
          <w:lang w:eastAsia="es-CO"/>
        </w:rPr>
        <w:t> </w:t>
      </w:r>
      <w:proofErr w:type="gramStart"/>
      <w:r w:rsidRPr="00BB2849">
        <w:rPr>
          <w:rFonts w:ascii="Helvetica" w:eastAsia="Times New Roman" w:hAnsi="Helvetica" w:cs="Times New Roman"/>
          <w:color w:val="333333"/>
          <w:sz w:val="21"/>
          <w:szCs w:val="21"/>
          <w:lang w:eastAsia="es-CO"/>
        </w:rPr>
        <w:t>y</w:t>
      </w:r>
      <w:proofErr w:type="gramEnd"/>
      <w:r w:rsidRPr="00BB2849">
        <w:rPr>
          <w:rFonts w:ascii="Helvetica" w:eastAsia="Times New Roman" w:hAnsi="Helvetica" w:cs="Times New Roman"/>
          <w:color w:val="333333"/>
          <w:sz w:val="21"/>
          <w:szCs w:val="21"/>
          <w:lang w:eastAsia="es-CO"/>
        </w:rPr>
        <w:t xml:space="preserve"> es más, sin él, ésta no sería posible (al menos tal y como la conocemos). El </w:t>
      </w:r>
      <w:r w:rsidRPr="00BB2849">
        <w:rPr>
          <w:rFonts w:ascii="Helvetica" w:eastAsia="Times New Roman" w:hAnsi="Helvetica" w:cs="Times New Roman"/>
          <w:b/>
          <w:bCs/>
          <w:color w:val="333333"/>
          <w:sz w:val="21"/>
          <w:szCs w:val="21"/>
          <w:lang w:eastAsia="es-CO"/>
        </w:rPr>
        <w:t>problema</w:t>
      </w:r>
      <w:r w:rsidRPr="00BB2849">
        <w:rPr>
          <w:rFonts w:ascii="Helvetica" w:eastAsia="Times New Roman" w:hAnsi="Helvetica" w:cs="Times New Roman"/>
          <w:color w:val="333333"/>
          <w:sz w:val="21"/>
          <w:szCs w:val="21"/>
          <w:lang w:eastAsia="es-CO"/>
        </w:rPr>
        <w:t> ha surgido cuando, </w:t>
      </w:r>
      <w:r w:rsidRPr="00BB2849">
        <w:rPr>
          <w:rFonts w:ascii="Helvetica" w:eastAsia="Times New Roman" w:hAnsi="Helvetica" w:cs="Times New Roman"/>
          <w:b/>
          <w:bCs/>
          <w:color w:val="333333"/>
          <w:sz w:val="21"/>
          <w:szCs w:val="21"/>
          <w:lang w:eastAsia="es-CO"/>
        </w:rPr>
        <w:t>fruto de la actividad humana y del crecimiento industrial y social</w:t>
      </w:r>
      <w:r w:rsidRPr="00BB2849">
        <w:rPr>
          <w:rFonts w:ascii="Helvetica" w:eastAsia="Times New Roman" w:hAnsi="Helvetica" w:cs="Times New Roman"/>
          <w:color w:val="333333"/>
          <w:sz w:val="21"/>
          <w:szCs w:val="21"/>
          <w:lang w:eastAsia="es-CO"/>
        </w:rPr>
        <w:t>, la cantidad de gases en la atmósfera con propiedades para provocar este efecto invernadero ha aumentado desproporcionadamente y en tiempos muy cortos. </w:t>
      </w:r>
      <w:r w:rsidRPr="00BB2849">
        <w:rPr>
          <w:rFonts w:ascii="Helvetica" w:eastAsia="Times New Roman" w:hAnsi="Helvetica" w:cs="Times New Roman"/>
          <w:b/>
          <w:bCs/>
          <w:color w:val="333333"/>
          <w:sz w:val="21"/>
          <w:szCs w:val="21"/>
          <w:lang w:eastAsia="es-CO"/>
        </w:rPr>
        <w:t>Al aumentar la proporción de gases de efecto invernadero</w:t>
      </w:r>
      <w:r w:rsidRPr="00BB2849">
        <w:rPr>
          <w:rFonts w:ascii="Helvetica" w:eastAsia="Times New Roman" w:hAnsi="Helvetica" w:cs="Times New Roman"/>
          <w:color w:val="333333"/>
          <w:sz w:val="21"/>
          <w:szCs w:val="21"/>
          <w:lang w:eastAsia="es-CO"/>
        </w:rPr>
        <w:t> por encima de las concentraciones normales, el efecto invernadero natural terrestre se ha multiplicado, dando lugar a un </w:t>
      </w:r>
      <w:r w:rsidRPr="00BB2849">
        <w:rPr>
          <w:rFonts w:ascii="Helvetica" w:eastAsia="Times New Roman" w:hAnsi="Helvetica" w:cs="Times New Roman"/>
          <w:b/>
          <w:bCs/>
          <w:color w:val="333333"/>
          <w:sz w:val="21"/>
          <w:szCs w:val="21"/>
          <w:lang w:eastAsia="es-CO"/>
        </w:rPr>
        <w:t>fenómeno perjudicial</w:t>
      </w:r>
      <w:r w:rsidRPr="00BB2849">
        <w:rPr>
          <w:rFonts w:ascii="Helvetica" w:eastAsia="Times New Roman" w:hAnsi="Helvetica" w:cs="Times New Roman"/>
          <w:color w:val="333333"/>
          <w:sz w:val="21"/>
          <w:szCs w:val="21"/>
          <w:lang w:eastAsia="es-CO"/>
        </w:rPr>
        <w:t>.</w:t>
      </w:r>
    </w:p>
    <w:p w:rsidR="00BB2849" w:rsidRPr="00BB2849" w:rsidRDefault="00BB2849" w:rsidP="00BB2849">
      <w:pPr>
        <w:spacing w:before="120" w:after="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color w:val="333333"/>
          <w:sz w:val="21"/>
          <w:szCs w:val="21"/>
          <w:lang w:eastAsia="es-CO"/>
        </w:rPr>
        <w:br/>
        <w:t>Esta </w:t>
      </w:r>
      <w:r w:rsidRPr="00BB2849">
        <w:rPr>
          <w:rFonts w:ascii="Helvetica" w:eastAsia="Times New Roman" w:hAnsi="Helvetica" w:cs="Times New Roman"/>
          <w:b/>
          <w:bCs/>
          <w:color w:val="333333"/>
          <w:sz w:val="21"/>
          <w:szCs w:val="21"/>
          <w:lang w:eastAsia="es-CO"/>
        </w:rPr>
        <w:t>mayor cantidad de gases de efecto invernadero en la atmósfera</w:t>
      </w:r>
      <w:r w:rsidRPr="00BB2849">
        <w:rPr>
          <w:rFonts w:ascii="Helvetica" w:eastAsia="Times New Roman" w:hAnsi="Helvetica" w:cs="Times New Roman"/>
          <w:color w:val="333333"/>
          <w:sz w:val="21"/>
          <w:szCs w:val="21"/>
          <w:lang w:eastAsia="es-CO"/>
        </w:rPr>
        <w:t> puede tener consecuencias diversas y discutibles, pero principalmente puede </w:t>
      </w:r>
      <w:r w:rsidRPr="00BB2849">
        <w:rPr>
          <w:rFonts w:ascii="Helvetica" w:eastAsia="Times New Roman" w:hAnsi="Helvetica" w:cs="Times New Roman"/>
          <w:b/>
          <w:bCs/>
          <w:color w:val="333333"/>
          <w:sz w:val="21"/>
          <w:szCs w:val="21"/>
          <w:lang w:eastAsia="es-CO"/>
        </w:rPr>
        <w:t>conducir a un aumento de la temperatura global terrestre y desencadenar efectos de colapsos</w:t>
      </w:r>
      <w:r w:rsidRPr="00BB2849">
        <w:rPr>
          <w:rFonts w:ascii="Helvetica" w:eastAsia="Times New Roman" w:hAnsi="Helvetica" w:cs="Times New Roman"/>
          <w:color w:val="333333"/>
          <w:sz w:val="21"/>
          <w:szCs w:val="21"/>
          <w:lang w:eastAsia="es-CO"/>
        </w:rPr>
        <w:t xml:space="preserve"> en las corrientes </w:t>
      </w:r>
      <w:r w:rsidRPr="00BB2849">
        <w:rPr>
          <w:rFonts w:ascii="Helvetica" w:eastAsia="Times New Roman" w:hAnsi="Helvetica" w:cs="Times New Roman"/>
          <w:color w:val="333333"/>
          <w:sz w:val="21"/>
          <w:szCs w:val="21"/>
          <w:lang w:eastAsia="es-CO"/>
        </w:rPr>
        <w:lastRenderedPageBreak/>
        <w:t>marinas, en los movimientos atmosféricos y en las dinámicas terrestres en general, dando lugar a consecuencias finales difícilmente cuantificables y predecibles (aumento del nivel del mar, desplazamientos de especies, desaparición de especies, deshielo de los polares…). Cuando el efecto invernadero se convierte en un fenómeno con consecuencias negativas para la vida planetaria, </w:t>
      </w:r>
      <w:r w:rsidRPr="00BB2849">
        <w:rPr>
          <w:rFonts w:ascii="Helvetica" w:eastAsia="Times New Roman" w:hAnsi="Helvetica" w:cs="Times New Roman"/>
          <w:b/>
          <w:bCs/>
          <w:color w:val="333333"/>
          <w:sz w:val="21"/>
          <w:szCs w:val="21"/>
          <w:lang w:eastAsia="es-CO"/>
        </w:rPr>
        <w:t>se suele hablar de cambio climático</w:t>
      </w:r>
      <w:r w:rsidRPr="00BB2849">
        <w:rPr>
          <w:rFonts w:ascii="Helvetica" w:eastAsia="Times New Roman" w:hAnsi="Helvetica" w:cs="Times New Roman"/>
          <w:color w:val="333333"/>
          <w:sz w:val="21"/>
          <w:szCs w:val="21"/>
          <w:lang w:eastAsia="es-CO"/>
        </w:rPr>
        <w:t>.</w:t>
      </w:r>
    </w:p>
    <w:p w:rsidR="00BB2849" w:rsidRPr="00BB2849" w:rsidRDefault="00BB2849" w:rsidP="00BB2849">
      <w:pPr>
        <w:spacing w:before="120" w:line="240" w:lineRule="auto"/>
        <w:jc w:val="both"/>
        <w:rPr>
          <w:rFonts w:ascii="Helvetica" w:eastAsia="Times New Roman" w:hAnsi="Helvetica" w:cs="Times New Roman"/>
          <w:color w:val="333333"/>
          <w:sz w:val="21"/>
          <w:szCs w:val="21"/>
          <w:lang w:eastAsia="es-CO"/>
        </w:rPr>
      </w:pPr>
      <w:r w:rsidRPr="00BB2849">
        <w:rPr>
          <w:rFonts w:ascii="Helvetica" w:eastAsia="Times New Roman" w:hAnsi="Helvetica" w:cs="Times New Roman"/>
          <w:color w:val="333333"/>
          <w:sz w:val="21"/>
          <w:szCs w:val="21"/>
          <w:lang w:eastAsia="es-CO"/>
        </w:rPr>
        <w:br/>
        <w:t>Pero también hay que decir que </w:t>
      </w:r>
      <w:r w:rsidRPr="00BB2849">
        <w:rPr>
          <w:rFonts w:ascii="Helvetica" w:eastAsia="Times New Roman" w:hAnsi="Helvetica" w:cs="Times New Roman"/>
          <w:b/>
          <w:bCs/>
          <w:color w:val="333333"/>
          <w:sz w:val="21"/>
          <w:szCs w:val="21"/>
          <w:lang w:eastAsia="es-CO"/>
        </w:rPr>
        <w:t>a lo largo de la historia del planeta </w:t>
      </w:r>
      <w:r w:rsidRPr="00BB2849">
        <w:rPr>
          <w:rFonts w:ascii="Helvetica" w:eastAsia="Times New Roman" w:hAnsi="Helvetica" w:cs="Times New Roman"/>
          <w:color w:val="333333"/>
          <w:sz w:val="21"/>
          <w:szCs w:val="21"/>
          <w:lang w:eastAsia="es-CO"/>
        </w:rPr>
        <w:t>se han sucedido periodos en los que el clima no tenía nada que ver con el que ahora conocemos y se han producido fenómenos de cambio climático, pasando de periodos glaciares a periodos interglaciares (como en el que ahora mismo nos encontramos). La diferencia de lo que ocurre ahora con lo que ha venido ocurriendo a lo largo de los tiempos geológicos es que</w:t>
      </w:r>
      <w:r w:rsidRPr="00BB2849">
        <w:rPr>
          <w:rFonts w:ascii="Helvetica" w:eastAsia="Times New Roman" w:hAnsi="Helvetica" w:cs="Times New Roman"/>
          <w:b/>
          <w:bCs/>
          <w:color w:val="333333"/>
          <w:sz w:val="21"/>
          <w:szCs w:val="21"/>
          <w:lang w:eastAsia="es-CO"/>
        </w:rPr>
        <w:t> el cambio está siendo forzado a suceder en un periodo muy corto de tiempo</w:t>
      </w:r>
      <w:r w:rsidRPr="00BB2849">
        <w:rPr>
          <w:rFonts w:ascii="Helvetica" w:eastAsia="Times New Roman" w:hAnsi="Helvetica" w:cs="Times New Roman"/>
          <w:color w:val="333333"/>
          <w:sz w:val="21"/>
          <w:szCs w:val="21"/>
          <w:lang w:eastAsia="es-CO"/>
        </w:rPr>
        <w:t>, ya que no se está produciendo de forma natural, sino que está siendo provocado por un</w:t>
      </w:r>
      <w:r w:rsidRPr="00BB2849">
        <w:rPr>
          <w:rFonts w:ascii="Helvetica" w:eastAsia="Times New Roman" w:hAnsi="Helvetica" w:cs="Times New Roman"/>
          <w:b/>
          <w:bCs/>
          <w:color w:val="333333"/>
          <w:sz w:val="21"/>
          <w:szCs w:val="21"/>
          <w:lang w:eastAsia="es-CO"/>
        </w:rPr>
        <w:t> aumento de los gases de efecto invernadero procedentes de las actividades humanas</w:t>
      </w:r>
      <w:r w:rsidRPr="00BB2849">
        <w:rPr>
          <w:rFonts w:ascii="Helvetica" w:eastAsia="Times New Roman" w:hAnsi="Helvetica" w:cs="Times New Roman"/>
          <w:color w:val="333333"/>
          <w:sz w:val="21"/>
          <w:szCs w:val="21"/>
          <w:lang w:eastAsia="es-CO"/>
        </w:rPr>
        <w:t>.</w:t>
      </w:r>
    </w:p>
    <w:p w:rsidR="00433576" w:rsidRDefault="00433576"/>
    <w:sectPr w:rsidR="004335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49"/>
    <w:rsid w:val="00433576"/>
    <w:rsid w:val="00BB28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D18E"/>
  <w15:chartTrackingRefBased/>
  <w15:docId w15:val="{4B62CB91-2B8E-4509-BA79-0B96CB41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37258">
      <w:bodyDiv w:val="1"/>
      <w:marLeft w:val="0"/>
      <w:marRight w:val="0"/>
      <w:marTop w:val="0"/>
      <w:marBottom w:val="0"/>
      <w:divBdr>
        <w:top w:val="none" w:sz="0" w:space="0" w:color="auto"/>
        <w:left w:val="none" w:sz="0" w:space="0" w:color="auto"/>
        <w:bottom w:val="none" w:sz="0" w:space="0" w:color="auto"/>
        <w:right w:val="none" w:sz="0" w:space="0" w:color="auto"/>
      </w:divBdr>
      <w:divsChild>
        <w:div w:id="17853823">
          <w:marLeft w:val="0"/>
          <w:marRight w:val="0"/>
          <w:marTop w:val="0"/>
          <w:marBottom w:val="225"/>
          <w:divBdr>
            <w:top w:val="none" w:sz="0" w:space="0" w:color="auto"/>
            <w:left w:val="none" w:sz="0" w:space="0" w:color="auto"/>
            <w:bottom w:val="none" w:sz="0" w:space="0" w:color="auto"/>
            <w:right w:val="none" w:sz="0" w:space="0" w:color="auto"/>
          </w:divBdr>
        </w:div>
        <w:div w:id="1903254033">
          <w:marLeft w:val="0"/>
          <w:marRight w:val="0"/>
          <w:marTop w:val="0"/>
          <w:marBottom w:val="0"/>
          <w:divBdr>
            <w:top w:val="none" w:sz="0" w:space="0" w:color="auto"/>
            <w:left w:val="none" w:sz="0" w:space="0" w:color="auto"/>
            <w:bottom w:val="none" w:sz="0" w:space="0" w:color="auto"/>
            <w:right w:val="none" w:sz="0" w:space="0" w:color="auto"/>
          </w:divBdr>
          <w:divsChild>
            <w:div w:id="503133888">
              <w:marLeft w:val="0"/>
              <w:marRight w:val="0"/>
              <w:marTop w:val="0"/>
              <w:marBottom w:val="0"/>
              <w:divBdr>
                <w:top w:val="none" w:sz="0" w:space="0" w:color="auto"/>
                <w:left w:val="none" w:sz="0" w:space="0" w:color="auto"/>
                <w:bottom w:val="none" w:sz="0" w:space="0" w:color="auto"/>
                <w:right w:val="none" w:sz="0" w:space="0" w:color="auto"/>
              </w:divBdr>
              <w:divsChild>
                <w:div w:id="2048598356">
                  <w:marLeft w:val="0"/>
                  <w:marRight w:val="0"/>
                  <w:marTop w:val="0"/>
                  <w:marBottom w:val="225"/>
                  <w:divBdr>
                    <w:top w:val="none" w:sz="0" w:space="0" w:color="auto"/>
                    <w:left w:val="none" w:sz="0" w:space="0" w:color="auto"/>
                    <w:bottom w:val="none" w:sz="0" w:space="0" w:color="auto"/>
                    <w:right w:val="none" w:sz="0" w:space="0" w:color="auto"/>
                  </w:divBdr>
                  <w:divsChild>
                    <w:div w:id="36702775">
                      <w:marLeft w:val="0"/>
                      <w:marRight w:val="0"/>
                      <w:marTop w:val="0"/>
                      <w:marBottom w:val="0"/>
                      <w:divBdr>
                        <w:top w:val="none" w:sz="0" w:space="0" w:color="auto"/>
                        <w:left w:val="none" w:sz="0" w:space="0" w:color="auto"/>
                        <w:bottom w:val="none" w:sz="0" w:space="0" w:color="auto"/>
                        <w:right w:val="none" w:sz="0" w:space="0" w:color="auto"/>
                      </w:divBdr>
                      <w:divsChild>
                        <w:div w:id="11063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cp:revision>
  <dcterms:created xsi:type="dcterms:W3CDTF">2020-03-13T11:27:00Z</dcterms:created>
  <dcterms:modified xsi:type="dcterms:W3CDTF">2020-03-13T11:28:00Z</dcterms:modified>
</cp:coreProperties>
</file>